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b w:val="1"/>
          <w:sz w:val="36"/>
        </w:rPr>
      </w:pPr>
      <w:r>
        <w:rPr>
          <w:sz w:val="36"/>
        </w:rPr>
        <w:t xml:space="preserve">                            </w:t>
      </w:r>
      <w:r>
        <w:rPr>
          <w:b w:val="1"/>
          <w:sz w:val="36"/>
        </w:rPr>
        <w:t>Список актива ШУС «Лидер»</w:t>
      </w:r>
    </w:p>
    <w:p w14:paraId="02000000">
      <w:pPr>
        <w:pStyle w:val="Style_1"/>
        <w:ind/>
        <w:jc w:val="center"/>
        <w:rPr>
          <w:b w:val="1"/>
          <w:sz w:val="36"/>
        </w:rPr>
      </w:pPr>
    </w:p>
    <w:p w14:paraId="03000000">
      <w:pPr>
        <w:pStyle w:val="Style_1"/>
        <w:ind/>
        <w:jc w:val="center"/>
        <w:rPr>
          <w:b w:val="0"/>
          <w:sz w:val="32"/>
        </w:rPr>
      </w:pPr>
      <w:r>
        <w:rPr>
          <w:b w:val="1"/>
          <w:sz w:val="32"/>
        </w:rPr>
        <w:t xml:space="preserve">Президент – </w:t>
      </w:r>
      <w:r>
        <w:rPr>
          <w:b w:val="0"/>
          <w:sz w:val="32"/>
        </w:rPr>
        <w:t>Савгачева Татьяна</w:t>
      </w:r>
    </w:p>
    <w:p w14:paraId="04000000">
      <w:pPr>
        <w:pStyle w:val="Style_1"/>
        <w:ind/>
        <w:jc w:val="center"/>
        <w:rPr>
          <w:b w:val="0"/>
          <w:sz w:val="32"/>
        </w:rPr>
      </w:pPr>
    </w:p>
    <w:p w14:paraId="05000000">
      <w:pPr>
        <w:pStyle w:val="Style_1"/>
        <w:ind/>
        <w:jc w:val="center"/>
        <w:rPr>
          <w:b w:val="0"/>
          <w:sz w:val="32"/>
        </w:rPr>
      </w:pPr>
      <w:r>
        <w:rPr>
          <w:b w:val="1"/>
          <w:sz w:val="32"/>
        </w:rPr>
        <w:t>Вице-призедент –</w:t>
      </w:r>
      <w:r>
        <w:rPr>
          <w:b w:val="0"/>
          <w:sz w:val="32"/>
        </w:rPr>
        <w:t xml:space="preserve"> Махянова Регина</w:t>
      </w:r>
    </w:p>
    <w:p w14:paraId="06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 xml:space="preserve">  </w:t>
      </w:r>
    </w:p>
    <w:p w14:paraId="07000000">
      <w:pPr>
        <w:pStyle w:val="Style_1"/>
        <w:ind/>
        <w:jc w:val="center"/>
        <w:rPr>
          <w:b w:val="0"/>
          <w:sz w:val="32"/>
        </w:rPr>
      </w:pPr>
    </w:p>
    <w:p w14:paraId="08000000">
      <w:pPr>
        <w:pStyle w:val="Style_1"/>
        <w:ind/>
        <w:jc w:val="center"/>
        <w:rPr>
          <w:b w:val="1"/>
          <w:sz w:val="32"/>
        </w:rPr>
      </w:pPr>
      <w:r>
        <w:rPr>
          <w:b w:val="0"/>
          <w:sz w:val="32"/>
        </w:rPr>
        <w:t xml:space="preserve">           </w:t>
      </w:r>
      <w:r>
        <w:rPr>
          <w:b w:val="1"/>
          <w:sz w:val="32"/>
        </w:rPr>
        <w:t xml:space="preserve"> Министерство образования</w:t>
      </w:r>
    </w:p>
    <w:p w14:paraId="09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 xml:space="preserve">               Чернова Инна</w:t>
      </w:r>
    </w:p>
    <w:p w14:paraId="0A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Охотникова Ангелина</w:t>
      </w:r>
    </w:p>
    <w:p w14:paraId="0B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Блинова Василиса</w:t>
      </w:r>
    </w:p>
    <w:p w14:paraId="0C000000">
      <w:pPr>
        <w:pStyle w:val="Style_1"/>
        <w:ind/>
        <w:jc w:val="center"/>
        <w:rPr>
          <w:b w:val="0"/>
          <w:sz w:val="32"/>
        </w:rPr>
      </w:pPr>
    </w:p>
    <w:p w14:paraId="0D000000">
      <w:pPr>
        <w:pStyle w:val="Style_1"/>
        <w:ind/>
        <w:jc w:val="center"/>
        <w:rPr>
          <w:b w:val="1"/>
          <w:sz w:val="32"/>
        </w:rPr>
      </w:pPr>
      <w:r>
        <w:rPr>
          <w:b w:val="1"/>
          <w:sz w:val="32"/>
        </w:rPr>
        <w:t>Министерство культура и досуга</w:t>
      </w:r>
    </w:p>
    <w:p w14:paraId="0E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 xml:space="preserve"> Сандрюхина Николай</w:t>
      </w:r>
    </w:p>
    <w:p w14:paraId="0F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Ильина Полина</w:t>
      </w:r>
    </w:p>
    <w:p w14:paraId="10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Кузнецова Анастасия</w:t>
      </w:r>
    </w:p>
    <w:p w14:paraId="11000000">
      <w:pPr>
        <w:pStyle w:val="Style_1"/>
        <w:ind/>
        <w:jc w:val="center"/>
        <w:rPr>
          <w:b w:val="0"/>
          <w:sz w:val="32"/>
        </w:rPr>
      </w:pPr>
    </w:p>
    <w:p w14:paraId="12000000">
      <w:pPr>
        <w:pStyle w:val="Style_1"/>
        <w:ind/>
        <w:jc w:val="center"/>
        <w:rPr>
          <w:b w:val="1"/>
          <w:sz w:val="32"/>
        </w:rPr>
      </w:pPr>
      <w:r>
        <w:rPr>
          <w:b w:val="1"/>
          <w:sz w:val="32"/>
        </w:rPr>
        <w:t>Министерство спорта и здравоохранения</w:t>
      </w:r>
    </w:p>
    <w:p w14:paraId="13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Иванов Егор</w:t>
      </w:r>
    </w:p>
    <w:p w14:paraId="14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Семенов Михаил</w:t>
      </w:r>
    </w:p>
    <w:p w14:paraId="15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Сандимиров Иван</w:t>
      </w:r>
    </w:p>
    <w:p w14:paraId="16000000">
      <w:pPr>
        <w:pStyle w:val="Style_1"/>
        <w:ind/>
        <w:jc w:val="center"/>
        <w:rPr>
          <w:b w:val="0"/>
          <w:sz w:val="32"/>
        </w:rPr>
      </w:pPr>
    </w:p>
    <w:p w14:paraId="17000000">
      <w:pPr>
        <w:pStyle w:val="Style_1"/>
        <w:ind/>
        <w:jc w:val="center"/>
        <w:rPr>
          <w:b w:val="0"/>
          <w:sz w:val="32"/>
        </w:rPr>
      </w:pPr>
    </w:p>
    <w:p w14:paraId="18000000">
      <w:pPr>
        <w:pStyle w:val="Style_1"/>
        <w:ind/>
        <w:jc w:val="center"/>
        <w:rPr>
          <w:b w:val="1"/>
          <w:sz w:val="32"/>
        </w:rPr>
      </w:pPr>
      <w:r>
        <w:rPr>
          <w:b w:val="1"/>
          <w:sz w:val="32"/>
        </w:rPr>
        <w:t>Министерство печати</w:t>
      </w:r>
    </w:p>
    <w:p w14:paraId="19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Евдокимова Арина</w:t>
      </w:r>
    </w:p>
    <w:p w14:paraId="1A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Пикинеева Анна</w:t>
      </w:r>
    </w:p>
    <w:p w14:paraId="1B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Махянова Регина</w:t>
      </w:r>
    </w:p>
    <w:p w14:paraId="1C000000">
      <w:pPr>
        <w:pStyle w:val="Style_1"/>
        <w:ind/>
        <w:jc w:val="center"/>
        <w:rPr>
          <w:b w:val="0"/>
          <w:sz w:val="32"/>
        </w:rPr>
      </w:pPr>
    </w:p>
    <w:p w14:paraId="1D000000">
      <w:pPr>
        <w:pStyle w:val="Style_1"/>
        <w:ind/>
        <w:jc w:val="center"/>
        <w:rPr>
          <w:b w:val="1"/>
          <w:sz w:val="32"/>
        </w:rPr>
      </w:pPr>
      <w:r>
        <w:rPr>
          <w:b w:val="1"/>
          <w:sz w:val="32"/>
        </w:rPr>
        <w:t>Министерство закона и порядка</w:t>
      </w:r>
    </w:p>
    <w:p w14:paraId="1E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Сингатуллин Рамин</w:t>
      </w:r>
    </w:p>
    <w:p w14:paraId="1F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Абрамов Артем</w:t>
      </w:r>
    </w:p>
    <w:p w14:paraId="20000000">
      <w:pPr>
        <w:pStyle w:val="Style_1"/>
        <w:ind/>
        <w:jc w:val="center"/>
        <w:rPr>
          <w:b w:val="0"/>
          <w:sz w:val="32"/>
        </w:rPr>
      </w:pPr>
      <w:r>
        <w:rPr>
          <w:b w:val="0"/>
          <w:sz w:val="32"/>
        </w:rPr>
        <w:t>Ермошкин Никита</w:t>
      </w:r>
    </w:p>
    <w:p w14:paraId="21000000">
      <w:pPr>
        <w:pStyle w:val="Style_1"/>
        <w:ind/>
        <w:jc w:val="center"/>
        <w:rPr>
          <w:b w:val="0"/>
          <w:sz w:val="32"/>
        </w:rPr>
      </w:pPr>
    </w:p>
    <w:p w14:paraId="22000000">
      <w:pPr>
        <w:pStyle w:val="Style_1"/>
        <w:ind/>
        <w:jc w:val="center"/>
        <w:rPr>
          <w:b w:val="0"/>
          <w:sz w:val="32"/>
        </w:rPr>
      </w:pPr>
    </w:p>
    <w:p w14:paraId="23000000">
      <w:pPr>
        <w:pStyle w:val="Style_1"/>
        <w:ind/>
        <w:jc w:val="center"/>
        <w:rPr>
          <w:b w:val="0"/>
          <w:sz w:val="32"/>
        </w:rPr>
      </w:pPr>
    </w:p>
    <w:p w14:paraId="24000000">
      <w:pPr>
        <w:pStyle w:val="Style_1"/>
        <w:ind/>
        <w:jc w:val="center"/>
        <w:rPr>
          <w:b w:val="0"/>
          <w:sz w:val="32"/>
        </w:rPr>
      </w:pPr>
    </w:p>
    <w:p w14:paraId="25000000">
      <w:pPr>
        <w:pStyle w:val="Style_1"/>
        <w:ind/>
        <w:jc w:val="center"/>
        <w:rPr>
          <w:b w:val="0"/>
          <w:sz w:val="32"/>
        </w:rPr>
      </w:pPr>
      <w:r>
        <w:rPr>
          <w:b w:val="1"/>
          <w:sz w:val="32"/>
        </w:rPr>
        <w:t xml:space="preserve">Командир отряда «Юнармия»  </w:t>
      </w:r>
      <w:r>
        <w:rPr>
          <w:b w:val="0"/>
          <w:sz w:val="32"/>
        </w:rPr>
        <w:t xml:space="preserve"> -   Чернов Лев</w:t>
      </w:r>
    </w:p>
    <w:p w14:paraId="26000000">
      <w:pPr>
        <w:pStyle w:val="Style_1"/>
        <w:ind/>
        <w:jc w:val="center"/>
        <w:rPr>
          <w:b w:val="0"/>
          <w:sz w:val="32"/>
        </w:rPr>
      </w:pPr>
    </w:p>
    <w:p w14:paraId="27000000">
      <w:pPr>
        <w:pStyle w:val="Style_1"/>
        <w:ind/>
        <w:jc w:val="center"/>
        <w:rPr>
          <w:b w:val="0"/>
          <w:sz w:val="32"/>
        </w:rPr>
      </w:pPr>
      <w:r>
        <w:rPr>
          <w:b w:val="1"/>
          <w:sz w:val="32"/>
        </w:rPr>
        <w:t>Председатель «Движения Первых»</w:t>
      </w:r>
      <w:r>
        <w:rPr>
          <w:b w:val="0"/>
          <w:sz w:val="32"/>
        </w:rPr>
        <w:t xml:space="preserve"> – Махянова Регина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2024-10-25T07:20:43Z</dcterms:modified>
</cp:coreProperties>
</file>